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E466" w14:textId="684646F7" w:rsidR="002E1DDD" w:rsidRPr="006A035E" w:rsidRDefault="00F207E3" w:rsidP="00F207E3">
      <w:pPr>
        <w:jc w:val="center"/>
        <w:rPr>
          <w:rFonts w:ascii="Arial" w:hAnsi="Arial" w:cs="Arial"/>
          <w:sz w:val="24"/>
          <w:szCs w:val="24"/>
        </w:rPr>
      </w:pPr>
      <w:r w:rsidRPr="006A035E">
        <w:rPr>
          <w:rFonts w:ascii="Arial" w:hAnsi="Arial" w:cs="Arial"/>
          <w:sz w:val="24"/>
          <w:szCs w:val="24"/>
        </w:rPr>
        <w:t>Oakley Bowling Club</w:t>
      </w:r>
    </w:p>
    <w:p w14:paraId="3CB6B8D8" w14:textId="35CE7437" w:rsidR="00F207E3" w:rsidRPr="006A035E" w:rsidRDefault="00F207E3" w:rsidP="00F207E3">
      <w:pPr>
        <w:jc w:val="center"/>
        <w:rPr>
          <w:rFonts w:ascii="Arial" w:hAnsi="Arial" w:cs="Arial"/>
          <w:sz w:val="24"/>
          <w:szCs w:val="24"/>
        </w:rPr>
      </w:pPr>
      <w:r w:rsidRPr="006A035E">
        <w:rPr>
          <w:rFonts w:ascii="Arial" w:hAnsi="Arial" w:cs="Arial"/>
          <w:sz w:val="24"/>
          <w:szCs w:val="24"/>
        </w:rPr>
        <w:t>Report for the Paris</w:t>
      </w:r>
      <w:r w:rsidR="00675A78" w:rsidRPr="006A035E">
        <w:rPr>
          <w:rFonts w:ascii="Arial" w:hAnsi="Arial" w:cs="Arial"/>
          <w:sz w:val="24"/>
          <w:szCs w:val="24"/>
        </w:rPr>
        <w:t>h</w:t>
      </w:r>
      <w:r w:rsidRPr="006A035E">
        <w:rPr>
          <w:rFonts w:ascii="Arial" w:hAnsi="Arial" w:cs="Arial"/>
          <w:sz w:val="24"/>
          <w:szCs w:val="24"/>
        </w:rPr>
        <w:t xml:space="preserve"> Council</w:t>
      </w:r>
    </w:p>
    <w:p w14:paraId="1D2C6A98" w14:textId="10DB3C1E" w:rsidR="00F207E3" w:rsidRDefault="00F207E3" w:rsidP="00F207E3">
      <w:pPr>
        <w:jc w:val="center"/>
        <w:rPr>
          <w:rFonts w:ascii="Arial" w:hAnsi="Arial" w:cs="Arial"/>
          <w:sz w:val="24"/>
          <w:szCs w:val="24"/>
        </w:rPr>
      </w:pPr>
      <w:r w:rsidRPr="006A035E">
        <w:rPr>
          <w:rFonts w:ascii="Arial" w:hAnsi="Arial" w:cs="Arial"/>
          <w:sz w:val="24"/>
          <w:szCs w:val="24"/>
        </w:rPr>
        <w:t>May 202</w:t>
      </w:r>
      <w:r w:rsidR="00DE302B">
        <w:rPr>
          <w:rFonts w:ascii="Arial" w:hAnsi="Arial" w:cs="Arial"/>
          <w:sz w:val="24"/>
          <w:szCs w:val="24"/>
        </w:rPr>
        <w:t>2</w:t>
      </w:r>
    </w:p>
    <w:p w14:paraId="46658D1B" w14:textId="166B22F2" w:rsidR="006A24DA" w:rsidRDefault="00DE302B" w:rsidP="00DE30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the Bowling Club is now fully operational, we have emerged from the Covid lockdowns a lot weaker than before. </w:t>
      </w:r>
      <w:r w:rsidR="007D6A51">
        <w:rPr>
          <w:rFonts w:ascii="Arial" w:hAnsi="Arial" w:cs="Arial"/>
          <w:sz w:val="24"/>
          <w:szCs w:val="24"/>
        </w:rPr>
        <w:t xml:space="preserve">The club has lost quite a few members and we are not attracting any new ones. Financially we are still viable and </w:t>
      </w:r>
      <w:r w:rsidR="006A24DA">
        <w:rPr>
          <w:rFonts w:ascii="Arial" w:hAnsi="Arial" w:cs="Arial"/>
          <w:sz w:val="24"/>
          <w:szCs w:val="24"/>
        </w:rPr>
        <w:t xml:space="preserve">we </w:t>
      </w:r>
      <w:r w:rsidR="007D6A51">
        <w:rPr>
          <w:rFonts w:ascii="Arial" w:hAnsi="Arial" w:cs="Arial"/>
          <w:sz w:val="24"/>
          <w:szCs w:val="24"/>
        </w:rPr>
        <w:t>are managing to achieve a surplus each year</w:t>
      </w:r>
      <w:r w:rsidR="006A24DA">
        <w:rPr>
          <w:rFonts w:ascii="Arial" w:hAnsi="Arial" w:cs="Arial"/>
          <w:sz w:val="24"/>
          <w:szCs w:val="24"/>
        </w:rPr>
        <w:t>,</w:t>
      </w:r>
      <w:r w:rsidR="007D6A51">
        <w:rPr>
          <w:rFonts w:ascii="Arial" w:hAnsi="Arial" w:cs="Arial"/>
          <w:sz w:val="24"/>
          <w:szCs w:val="24"/>
        </w:rPr>
        <w:t xml:space="preserve"> but it may not be enough to meet the future cost of recover</w:t>
      </w:r>
      <w:r w:rsidR="006A24DA">
        <w:rPr>
          <w:rFonts w:ascii="Arial" w:hAnsi="Arial" w:cs="Arial"/>
          <w:sz w:val="24"/>
          <w:szCs w:val="24"/>
        </w:rPr>
        <w:t xml:space="preserve">ing </w:t>
      </w:r>
      <w:r w:rsidR="007D6A51">
        <w:rPr>
          <w:rFonts w:ascii="Arial" w:hAnsi="Arial" w:cs="Arial"/>
          <w:sz w:val="24"/>
          <w:szCs w:val="24"/>
        </w:rPr>
        <w:t xml:space="preserve">the outside green when that carpet wears out. And </w:t>
      </w:r>
      <w:r w:rsidR="006A24DA">
        <w:rPr>
          <w:rFonts w:ascii="Arial" w:hAnsi="Arial" w:cs="Arial"/>
          <w:sz w:val="24"/>
          <w:szCs w:val="24"/>
        </w:rPr>
        <w:t xml:space="preserve">it is unlikely that </w:t>
      </w:r>
      <w:r w:rsidR="007D6A51">
        <w:rPr>
          <w:rFonts w:ascii="Arial" w:hAnsi="Arial" w:cs="Arial"/>
          <w:sz w:val="24"/>
          <w:szCs w:val="24"/>
        </w:rPr>
        <w:t xml:space="preserve">we </w:t>
      </w:r>
      <w:r w:rsidR="006A24DA">
        <w:rPr>
          <w:rFonts w:ascii="Arial" w:hAnsi="Arial" w:cs="Arial"/>
          <w:sz w:val="24"/>
          <w:szCs w:val="24"/>
        </w:rPr>
        <w:t xml:space="preserve">will be able </w:t>
      </w:r>
      <w:r w:rsidR="007D6A51">
        <w:rPr>
          <w:rFonts w:ascii="Arial" w:hAnsi="Arial" w:cs="Arial"/>
          <w:sz w:val="24"/>
          <w:szCs w:val="24"/>
        </w:rPr>
        <w:t>to improve the fa</w:t>
      </w:r>
      <w:r w:rsidR="006A24DA">
        <w:rPr>
          <w:rFonts w:ascii="Arial" w:hAnsi="Arial" w:cs="Arial"/>
          <w:sz w:val="24"/>
          <w:szCs w:val="24"/>
        </w:rPr>
        <w:t>c</w:t>
      </w:r>
      <w:r w:rsidR="007D6A51">
        <w:rPr>
          <w:rFonts w:ascii="Arial" w:hAnsi="Arial" w:cs="Arial"/>
          <w:sz w:val="24"/>
          <w:szCs w:val="24"/>
        </w:rPr>
        <w:t>ilities at the outside</w:t>
      </w:r>
      <w:r w:rsidR="006A24DA">
        <w:rPr>
          <w:rFonts w:ascii="Arial" w:hAnsi="Arial" w:cs="Arial"/>
          <w:sz w:val="24"/>
          <w:szCs w:val="24"/>
        </w:rPr>
        <w:t xml:space="preserve"> green for a considerable time. </w:t>
      </w:r>
    </w:p>
    <w:p w14:paraId="63F91987" w14:textId="5E7DA8FC" w:rsidR="006A24DA" w:rsidRDefault="006A24DA" w:rsidP="00DE30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Mat Bowls which we play in the Village Hall</w:t>
      </w:r>
      <w:r w:rsidR="002C1A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twice weekly in the winter months and one weekly in the summer months</w:t>
      </w:r>
      <w:r w:rsidR="002C1A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not as well attended </w:t>
      </w:r>
      <w:r w:rsidR="008B1F33">
        <w:rPr>
          <w:rFonts w:ascii="Arial" w:hAnsi="Arial" w:cs="Arial"/>
          <w:sz w:val="24"/>
          <w:szCs w:val="24"/>
        </w:rPr>
        <w:t>as it used to be and we have not had any new members for over two years. On occasions</w:t>
      </w:r>
      <w:r w:rsidR="002C1AB3">
        <w:rPr>
          <w:rFonts w:ascii="Arial" w:hAnsi="Arial" w:cs="Arial"/>
          <w:sz w:val="24"/>
          <w:szCs w:val="24"/>
        </w:rPr>
        <w:t>,</w:t>
      </w:r>
      <w:r w:rsidR="008B1F33">
        <w:rPr>
          <w:rFonts w:ascii="Arial" w:hAnsi="Arial" w:cs="Arial"/>
          <w:sz w:val="24"/>
          <w:szCs w:val="24"/>
        </w:rPr>
        <w:t xml:space="preserve"> we have had to run some sessions at a loss. </w:t>
      </w:r>
    </w:p>
    <w:p w14:paraId="621EC9CB" w14:textId="166E3924" w:rsidR="00031352" w:rsidRDefault="008B1F33" w:rsidP="00DE30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 last year’s report, I mentioned that we are not strong administratively and I fear that this situation may worsen as I will not be standing </w:t>
      </w:r>
      <w:r w:rsidR="001D6C21">
        <w:rPr>
          <w:rFonts w:ascii="Arial" w:hAnsi="Arial" w:cs="Arial"/>
          <w:sz w:val="24"/>
          <w:szCs w:val="24"/>
        </w:rPr>
        <w:t xml:space="preserve">for the club’s </w:t>
      </w:r>
      <w:r w:rsidR="00AD0982">
        <w:rPr>
          <w:rFonts w:ascii="Arial" w:hAnsi="Arial" w:cs="Arial"/>
          <w:sz w:val="24"/>
          <w:szCs w:val="24"/>
        </w:rPr>
        <w:t>c</w:t>
      </w:r>
      <w:r w:rsidR="001D6C21">
        <w:rPr>
          <w:rFonts w:ascii="Arial" w:hAnsi="Arial" w:cs="Arial"/>
          <w:sz w:val="24"/>
          <w:szCs w:val="24"/>
        </w:rPr>
        <w:t xml:space="preserve">ommittee next year and </w:t>
      </w:r>
      <w:r w:rsidR="002C1AB3">
        <w:rPr>
          <w:rFonts w:ascii="Arial" w:hAnsi="Arial" w:cs="Arial"/>
          <w:sz w:val="24"/>
          <w:szCs w:val="24"/>
        </w:rPr>
        <w:t xml:space="preserve">we have </w:t>
      </w:r>
      <w:r w:rsidR="001D6C21">
        <w:rPr>
          <w:rFonts w:ascii="Arial" w:hAnsi="Arial" w:cs="Arial"/>
          <w:sz w:val="24"/>
          <w:szCs w:val="24"/>
        </w:rPr>
        <w:t>no</w:t>
      </w:r>
      <w:r w:rsidR="002C1AB3">
        <w:rPr>
          <w:rFonts w:ascii="Arial" w:hAnsi="Arial" w:cs="Arial"/>
          <w:sz w:val="24"/>
          <w:szCs w:val="24"/>
        </w:rPr>
        <w:t xml:space="preserve"> one </w:t>
      </w:r>
      <w:r w:rsidR="001D6C21">
        <w:rPr>
          <w:rFonts w:ascii="Arial" w:hAnsi="Arial" w:cs="Arial"/>
          <w:sz w:val="24"/>
          <w:szCs w:val="24"/>
        </w:rPr>
        <w:t>who has experience of how to run a</w:t>
      </w:r>
      <w:r w:rsidR="002C1AB3">
        <w:rPr>
          <w:rFonts w:ascii="Arial" w:hAnsi="Arial" w:cs="Arial"/>
          <w:sz w:val="24"/>
          <w:szCs w:val="24"/>
        </w:rPr>
        <w:t>n</w:t>
      </w:r>
      <w:r w:rsidR="001D6C21">
        <w:rPr>
          <w:rFonts w:ascii="Arial" w:hAnsi="Arial" w:cs="Arial"/>
          <w:sz w:val="24"/>
          <w:szCs w:val="24"/>
        </w:rPr>
        <w:t xml:space="preserve"> </w:t>
      </w:r>
      <w:r w:rsidR="002C1AB3">
        <w:rPr>
          <w:rFonts w:ascii="Arial" w:hAnsi="Arial" w:cs="Arial"/>
          <w:sz w:val="24"/>
          <w:szCs w:val="24"/>
        </w:rPr>
        <w:t xml:space="preserve">accredited </w:t>
      </w:r>
      <w:r w:rsidR="001D6C21">
        <w:rPr>
          <w:rFonts w:ascii="Arial" w:hAnsi="Arial" w:cs="Arial"/>
          <w:sz w:val="24"/>
          <w:szCs w:val="24"/>
        </w:rPr>
        <w:t>Bowls Club.</w:t>
      </w:r>
      <w:r w:rsidR="002C1AB3">
        <w:rPr>
          <w:rFonts w:ascii="Arial" w:hAnsi="Arial" w:cs="Arial"/>
          <w:sz w:val="24"/>
          <w:szCs w:val="24"/>
        </w:rPr>
        <w:t xml:space="preserve"> Currently</w:t>
      </w:r>
      <w:r w:rsidR="00CF0B5D">
        <w:rPr>
          <w:rFonts w:ascii="Arial" w:hAnsi="Arial" w:cs="Arial"/>
          <w:sz w:val="24"/>
          <w:szCs w:val="24"/>
        </w:rPr>
        <w:t>,</w:t>
      </w:r>
      <w:r w:rsidR="002C1AB3">
        <w:rPr>
          <w:rFonts w:ascii="Arial" w:hAnsi="Arial" w:cs="Arial"/>
          <w:sz w:val="24"/>
          <w:szCs w:val="24"/>
        </w:rPr>
        <w:t xml:space="preserve"> the club operates as a Community Club </w:t>
      </w:r>
      <w:r w:rsidR="00AD0982">
        <w:rPr>
          <w:rFonts w:ascii="Arial" w:hAnsi="Arial" w:cs="Arial"/>
          <w:sz w:val="24"/>
          <w:szCs w:val="24"/>
        </w:rPr>
        <w:t xml:space="preserve">and is not affiliated to Bucks Bowls Association. </w:t>
      </w:r>
      <w:r w:rsidR="00031352">
        <w:rPr>
          <w:rFonts w:ascii="Arial" w:hAnsi="Arial" w:cs="Arial"/>
          <w:sz w:val="24"/>
          <w:szCs w:val="24"/>
        </w:rPr>
        <w:t>One of the benefits of affiliation is that OBC would be able to play against other bowls clubs for both friendly and competitive matches, but to become affiliated</w:t>
      </w:r>
      <w:r w:rsidR="00CF0B5D">
        <w:rPr>
          <w:rFonts w:ascii="Arial" w:hAnsi="Arial" w:cs="Arial"/>
          <w:sz w:val="24"/>
          <w:szCs w:val="24"/>
        </w:rPr>
        <w:t>,</w:t>
      </w:r>
      <w:r w:rsidR="00031352">
        <w:rPr>
          <w:rFonts w:ascii="Arial" w:hAnsi="Arial" w:cs="Arial"/>
          <w:sz w:val="24"/>
          <w:szCs w:val="24"/>
        </w:rPr>
        <w:t xml:space="preserve"> OBC would have to provide better facilities.</w:t>
      </w:r>
    </w:p>
    <w:p w14:paraId="1FF21B28" w14:textId="77777777" w:rsidR="00627351" w:rsidRPr="006A035E" w:rsidRDefault="00627351" w:rsidP="00F207E3">
      <w:pPr>
        <w:rPr>
          <w:rFonts w:ascii="Arial" w:hAnsi="Arial" w:cs="Arial"/>
          <w:i/>
          <w:iCs/>
          <w:sz w:val="24"/>
          <w:szCs w:val="24"/>
        </w:rPr>
      </w:pPr>
      <w:r w:rsidRPr="006A035E">
        <w:rPr>
          <w:rFonts w:ascii="Arial" w:hAnsi="Arial" w:cs="Arial"/>
          <w:i/>
          <w:iCs/>
          <w:sz w:val="24"/>
          <w:szCs w:val="24"/>
        </w:rPr>
        <w:t>Frank Ashurst</w:t>
      </w:r>
    </w:p>
    <w:p w14:paraId="49CDDF07" w14:textId="552A768D" w:rsidR="000E06AE" w:rsidRPr="006A035E" w:rsidRDefault="00627351" w:rsidP="00F207E3">
      <w:pPr>
        <w:rPr>
          <w:rFonts w:ascii="Arial" w:hAnsi="Arial" w:cs="Arial"/>
          <w:i/>
          <w:iCs/>
          <w:sz w:val="24"/>
          <w:szCs w:val="24"/>
        </w:rPr>
      </w:pPr>
      <w:r w:rsidRPr="006A035E">
        <w:rPr>
          <w:rFonts w:ascii="Arial" w:hAnsi="Arial" w:cs="Arial"/>
          <w:i/>
          <w:iCs/>
          <w:sz w:val="24"/>
          <w:szCs w:val="24"/>
        </w:rPr>
        <w:t xml:space="preserve">Chair and Secretary </w:t>
      </w:r>
      <w:r w:rsidR="000E06AE" w:rsidRPr="006A035E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1ED89E0" w14:textId="77777777" w:rsidR="00F207E3" w:rsidRDefault="00F207E3" w:rsidP="00F207E3"/>
    <w:p w14:paraId="4172AD5C" w14:textId="67718866" w:rsidR="00F207E3" w:rsidRDefault="00F207E3" w:rsidP="00F207E3">
      <w:pPr>
        <w:jc w:val="center"/>
      </w:pPr>
    </w:p>
    <w:p w14:paraId="098A9311" w14:textId="77777777" w:rsidR="00F207E3" w:rsidRDefault="00F207E3" w:rsidP="00F207E3">
      <w:pPr>
        <w:jc w:val="center"/>
      </w:pPr>
    </w:p>
    <w:sectPr w:rsidR="00F2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E3"/>
    <w:rsid w:val="00031352"/>
    <w:rsid w:val="000E06AE"/>
    <w:rsid w:val="00172993"/>
    <w:rsid w:val="001D6C21"/>
    <w:rsid w:val="002860BA"/>
    <w:rsid w:val="002C1AB3"/>
    <w:rsid w:val="002E1DDD"/>
    <w:rsid w:val="00627351"/>
    <w:rsid w:val="00675A78"/>
    <w:rsid w:val="006A035E"/>
    <w:rsid w:val="006A13DB"/>
    <w:rsid w:val="006A24DA"/>
    <w:rsid w:val="007D6A51"/>
    <w:rsid w:val="008B1F33"/>
    <w:rsid w:val="009D0319"/>
    <w:rsid w:val="00AD0982"/>
    <w:rsid w:val="00B43E90"/>
    <w:rsid w:val="00CF0B5D"/>
    <w:rsid w:val="00D146DB"/>
    <w:rsid w:val="00D636F0"/>
    <w:rsid w:val="00DE302B"/>
    <w:rsid w:val="00E83F49"/>
    <w:rsid w:val="00F2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207B"/>
  <w15:chartTrackingRefBased/>
  <w15:docId w15:val="{C3DB27A4-ED88-45E7-BCA7-C0E584F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Patricia Pointer</cp:lastModifiedBy>
  <cp:revision>2</cp:revision>
  <cp:lastPrinted>2021-05-21T09:13:00Z</cp:lastPrinted>
  <dcterms:created xsi:type="dcterms:W3CDTF">2022-04-29T09:28:00Z</dcterms:created>
  <dcterms:modified xsi:type="dcterms:W3CDTF">2022-04-29T09:28:00Z</dcterms:modified>
</cp:coreProperties>
</file>