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27E0" w14:textId="77777777" w:rsidR="00956703" w:rsidRDefault="00956703">
      <w:pPr>
        <w:rPr>
          <w:b/>
          <w:bCs/>
          <w:sz w:val="24"/>
          <w:szCs w:val="24"/>
          <w:lang w:val="en-US"/>
        </w:rPr>
      </w:pPr>
      <w:r w:rsidRPr="001A30E5">
        <w:rPr>
          <w:b/>
          <w:bCs/>
          <w:sz w:val="24"/>
          <w:szCs w:val="24"/>
          <w:lang w:val="en-US"/>
        </w:rPr>
        <w:t>OVPL Report – Annual Parish Meeting, May 2023</w:t>
      </w:r>
    </w:p>
    <w:p w14:paraId="78FB31F2" w14:textId="16A50C64" w:rsidR="00F23C93" w:rsidRDefault="00F23C93">
      <w:pPr>
        <w:rPr>
          <w:b/>
          <w:bCs/>
          <w:sz w:val="24"/>
          <w:szCs w:val="24"/>
          <w:lang w:val="en-US"/>
        </w:rPr>
      </w:pPr>
      <w:r>
        <w:rPr>
          <w:b/>
          <w:bCs/>
          <w:sz w:val="24"/>
          <w:szCs w:val="24"/>
          <w:lang w:val="en-US"/>
        </w:rPr>
        <w:t>David Cherry</w:t>
      </w:r>
    </w:p>
    <w:p w14:paraId="24FA3745" w14:textId="2370AF8A" w:rsidR="00F23C93" w:rsidRPr="001A30E5" w:rsidRDefault="00F23C93">
      <w:pPr>
        <w:rPr>
          <w:b/>
          <w:bCs/>
          <w:sz w:val="24"/>
          <w:szCs w:val="24"/>
          <w:lang w:val="en-US"/>
        </w:rPr>
      </w:pPr>
      <w:r>
        <w:rPr>
          <w:b/>
          <w:bCs/>
          <w:sz w:val="24"/>
          <w:szCs w:val="24"/>
          <w:lang w:val="en-US"/>
        </w:rPr>
        <w:t>Chair Oakley Village Pub Limited.</w:t>
      </w:r>
    </w:p>
    <w:p w14:paraId="67E84A58" w14:textId="77777777" w:rsidR="00956703" w:rsidRPr="001A30E5" w:rsidRDefault="00956703">
      <w:pPr>
        <w:rPr>
          <w:sz w:val="24"/>
          <w:szCs w:val="24"/>
          <w:lang w:val="en-US"/>
        </w:rPr>
      </w:pPr>
    </w:p>
    <w:p w14:paraId="253B91A3" w14:textId="709F5F97" w:rsidR="00956703" w:rsidRDefault="00956703">
      <w:pPr>
        <w:rPr>
          <w:sz w:val="24"/>
          <w:szCs w:val="24"/>
          <w:lang w:val="en-US"/>
        </w:rPr>
      </w:pPr>
      <w:r w:rsidRPr="001A30E5">
        <w:rPr>
          <w:sz w:val="24"/>
          <w:szCs w:val="24"/>
          <w:lang w:val="en-US"/>
        </w:rPr>
        <w:t>Oakley Village Pub Limited was</w:t>
      </w:r>
      <w:r w:rsidR="00DA518A" w:rsidRPr="001A30E5">
        <w:rPr>
          <w:sz w:val="24"/>
          <w:szCs w:val="24"/>
          <w:lang w:val="en-US"/>
        </w:rPr>
        <w:t xml:space="preserve"> formed in Autumn 2021 and legally registered on </w:t>
      </w:r>
      <w:r w:rsidR="000E7F55" w:rsidRPr="001A30E5">
        <w:rPr>
          <w:sz w:val="24"/>
          <w:szCs w:val="24"/>
          <w:lang w:val="en-US"/>
        </w:rPr>
        <w:t>14</w:t>
      </w:r>
      <w:r w:rsidR="00DA518A" w:rsidRPr="001A30E5">
        <w:rPr>
          <w:sz w:val="24"/>
          <w:szCs w:val="24"/>
          <w:vertAlign w:val="superscript"/>
          <w:lang w:val="en-US"/>
        </w:rPr>
        <w:t>th</w:t>
      </w:r>
      <w:r w:rsidR="00DA518A" w:rsidRPr="001A30E5">
        <w:rPr>
          <w:sz w:val="24"/>
          <w:szCs w:val="24"/>
          <w:lang w:val="en-US"/>
        </w:rPr>
        <w:t xml:space="preserve"> February 2022</w:t>
      </w:r>
      <w:r w:rsidRPr="001A30E5">
        <w:rPr>
          <w:sz w:val="24"/>
          <w:szCs w:val="24"/>
          <w:lang w:val="en-US"/>
        </w:rPr>
        <w:t>.</w:t>
      </w:r>
      <w:r w:rsidR="00F52F44" w:rsidRPr="001A30E5">
        <w:rPr>
          <w:sz w:val="24"/>
          <w:szCs w:val="24"/>
          <w:lang w:val="en-US"/>
        </w:rPr>
        <w:t xml:space="preserve"> </w:t>
      </w:r>
      <w:r w:rsidRPr="001A30E5">
        <w:rPr>
          <w:sz w:val="24"/>
          <w:szCs w:val="24"/>
          <w:lang w:val="en-US"/>
        </w:rPr>
        <w:t>As a reminder, OVPL is the Community Benefit Society formed to oversee the community interest in the Chandos Arm</w:t>
      </w:r>
      <w:r w:rsidR="00F52F44" w:rsidRPr="001A30E5">
        <w:rPr>
          <w:sz w:val="24"/>
          <w:szCs w:val="24"/>
          <w:lang w:val="en-US"/>
        </w:rPr>
        <w:t>s</w:t>
      </w:r>
      <w:r w:rsidRPr="001A30E5">
        <w:rPr>
          <w:sz w:val="24"/>
          <w:szCs w:val="24"/>
          <w:lang w:val="en-US"/>
        </w:rPr>
        <w:t>. This includes appointing tenants, ensuring community objectives are achieved and preserving the historic</w:t>
      </w:r>
      <w:r w:rsidR="00F52F44" w:rsidRPr="001A30E5">
        <w:rPr>
          <w:sz w:val="24"/>
          <w:szCs w:val="24"/>
          <w:lang w:val="en-US"/>
        </w:rPr>
        <w:t>al</w:t>
      </w:r>
      <w:r w:rsidRPr="001A30E5">
        <w:rPr>
          <w:sz w:val="24"/>
          <w:szCs w:val="24"/>
          <w:lang w:val="en-US"/>
        </w:rPr>
        <w:t xml:space="preserve"> fabric of the building. This model was established as part of the original public works loan application by the Parish Council, to move these responsibilities from the Parish Council to the </w:t>
      </w:r>
      <w:r w:rsidR="00F52F44" w:rsidRPr="001A30E5">
        <w:rPr>
          <w:sz w:val="24"/>
          <w:szCs w:val="24"/>
          <w:lang w:val="en-US"/>
        </w:rPr>
        <w:t xml:space="preserve">wider </w:t>
      </w:r>
      <w:r w:rsidRPr="001A30E5">
        <w:rPr>
          <w:sz w:val="24"/>
          <w:szCs w:val="24"/>
          <w:lang w:val="en-US"/>
        </w:rPr>
        <w:t>community.</w:t>
      </w:r>
    </w:p>
    <w:p w14:paraId="04E88224" w14:textId="77777777" w:rsidR="00956703" w:rsidRPr="001A30E5" w:rsidRDefault="00956703">
      <w:pPr>
        <w:rPr>
          <w:sz w:val="24"/>
          <w:szCs w:val="24"/>
          <w:lang w:val="en-US"/>
        </w:rPr>
      </w:pPr>
    </w:p>
    <w:p w14:paraId="1EFE1815" w14:textId="72F1B7B2" w:rsidR="00956703" w:rsidRPr="001A30E5" w:rsidRDefault="00956703">
      <w:pPr>
        <w:rPr>
          <w:sz w:val="24"/>
          <w:szCs w:val="24"/>
          <w:lang w:val="en-US"/>
        </w:rPr>
      </w:pPr>
      <w:r w:rsidRPr="001A30E5">
        <w:rPr>
          <w:sz w:val="24"/>
          <w:szCs w:val="24"/>
          <w:lang w:val="en-US"/>
        </w:rPr>
        <w:t>An interim Management Committee, formed from volunteers who came forward during the consultations</w:t>
      </w:r>
      <w:r w:rsidR="00F52F44" w:rsidRPr="001A30E5">
        <w:rPr>
          <w:sz w:val="24"/>
          <w:szCs w:val="24"/>
          <w:lang w:val="en-US"/>
        </w:rPr>
        <w:t>,</w:t>
      </w:r>
      <w:r w:rsidRPr="001A30E5">
        <w:rPr>
          <w:sz w:val="24"/>
          <w:szCs w:val="24"/>
          <w:lang w:val="en-US"/>
        </w:rPr>
        <w:t xml:space="preserve"> is currently in place. This interim committee will be in place until after the share issue – when the membership of the CBS will elect their management committee and officers.</w:t>
      </w:r>
    </w:p>
    <w:p w14:paraId="07AF674A" w14:textId="77777777" w:rsidR="00F52F44" w:rsidRPr="001A30E5" w:rsidRDefault="00F52F44">
      <w:pPr>
        <w:rPr>
          <w:sz w:val="24"/>
          <w:szCs w:val="24"/>
          <w:lang w:val="en-US"/>
        </w:rPr>
      </w:pPr>
    </w:p>
    <w:p w14:paraId="5B3BA21B" w14:textId="1F7874C9" w:rsidR="004870A5" w:rsidRPr="001A30E5" w:rsidRDefault="004870A5">
      <w:pPr>
        <w:rPr>
          <w:sz w:val="24"/>
          <w:szCs w:val="24"/>
          <w:lang w:val="en-US"/>
        </w:rPr>
      </w:pPr>
      <w:r w:rsidRPr="001A30E5">
        <w:rPr>
          <w:sz w:val="24"/>
          <w:szCs w:val="24"/>
          <w:lang w:val="en-US"/>
        </w:rPr>
        <w:t xml:space="preserve">We were pleased to work with Brandon &amp; Matteo to establish the Tenancy at Will with the Parish Council that they have been trading under. They have worked very hard to build a thriving pub and we are grateful to them. </w:t>
      </w:r>
    </w:p>
    <w:p w14:paraId="596A1405" w14:textId="77777777" w:rsidR="00F52F44" w:rsidRPr="001A30E5" w:rsidRDefault="00F52F44">
      <w:pPr>
        <w:rPr>
          <w:sz w:val="24"/>
          <w:szCs w:val="24"/>
          <w:lang w:val="en-US"/>
        </w:rPr>
      </w:pPr>
    </w:p>
    <w:p w14:paraId="10660F37" w14:textId="01A5FDD5" w:rsidR="00956703" w:rsidRPr="001A30E5" w:rsidRDefault="004870A5">
      <w:pPr>
        <w:rPr>
          <w:sz w:val="24"/>
          <w:szCs w:val="24"/>
          <w:lang w:val="en-US"/>
        </w:rPr>
      </w:pPr>
      <w:r w:rsidRPr="001A30E5">
        <w:rPr>
          <w:sz w:val="24"/>
          <w:szCs w:val="24"/>
          <w:lang w:val="en-US"/>
        </w:rPr>
        <w:t>The intention through 2022 was that the long-term lease agreements would be in place, and then the share issue would be offered.</w:t>
      </w:r>
      <w:r w:rsidR="00F52F44" w:rsidRPr="001A30E5">
        <w:rPr>
          <w:sz w:val="24"/>
          <w:szCs w:val="24"/>
          <w:lang w:val="en-US"/>
        </w:rPr>
        <w:t xml:space="preserve"> T</w:t>
      </w:r>
      <w:r w:rsidRPr="001A30E5">
        <w:rPr>
          <w:sz w:val="24"/>
          <w:szCs w:val="24"/>
          <w:lang w:val="en-US"/>
        </w:rPr>
        <w:t xml:space="preserve">o that end, </w:t>
      </w:r>
      <w:r w:rsidR="00956703" w:rsidRPr="001A30E5">
        <w:rPr>
          <w:sz w:val="24"/>
          <w:szCs w:val="24"/>
          <w:lang w:val="en-US"/>
        </w:rPr>
        <w:t xml:space="preserve">OVPL was pleased to agree lease terms with the Parish Council last year on a </w:t>
      </w:r>
      <w:r w:rsidR="00F52F44" w:rsidRPr="001A30E5">
        <w:rPr>
          <w:sz w:val="24"/>
          <w:szCs w:val="24"/>
          <w:lang w:val="en-US"/>
        </w:rPr>
        <w:t>50-year</w:t>
      </w:r>
      <w:r w:rsidR="00956703" w:rsidRPr="001A30E5">
        <w:rPr>
          <w:sz w:val="24"/>
          <w:szCs w:val="24"/>
          <w:lang w:val="en-US"/>
        </w:rPr>
        <w:t xml:space="preserve"> lease agreement.</w:t>
      </w:r>
    </w:p>
    <w:p w14:paraId="048D0521" w14:textId="77777777" w:rsidR="00F52F44" w:rsidRPr="001A30E5" w:rsidRDefault="00F52F44">
      <w:pPr>
        <w:rPr>
          <w:sz w:val="24"/>
          <w:szCs w:val="24"/>
          <w:lang w:val="en-US"/>
        </w:rPr>
      </w:pPr>
    </w:p>
    <w:p w14:paraId="67ACB9DD" w14:textId="0E172328" w:rsidR="00956703" w:rsidRPr="001A30E5" w:rsidRDefault="00956703">
      <w:pPr>
        <w:rPr>
          <w:sz w:val="24"/>
          <w:szCs w:val="24"/>
          <w:lang w:val="en-US"/>
        </w:rPr>
      </w:pPr>
      <w:r w:rsidRPr="001A30E5">
        <w:rPr>
          <w:sz w:val="24"/>
          <w:szCs w:val="24"/>
          <w:lang w:val="en-US"/>
        </w:rPr>
        <w:t xml:space="preserve">Sadly, as was announced last week, </w:t>
      </w:r>
      <w:r w:rsidR="00AA6F3E" w:rsidRPr="001A30E5">
        <w:rPr>
          <w:sz w:val="24"/>
          <w:szCs w:val="24"/>
          <w:lang w:val="en-US"/>
        </w:rPr>
        <w:t>OVPL</w:t>
      </w:r>
      <w:r w:rsidRPr="001A30E5">
        <w:rPr>
          <w:sz w:val="24"/>
          <w:szCs w:val="24"/>
          <w:lang w:val="en-US"/>
        </w:rPr>
        <w:t xml:space="preserve"> ha</w:t>
      </w:r>
      <w:r w:rsidR="00AA6F3E" w:rsidRPr="001A30E5">
        <w:rPr>
          <w:sz w:val="24"/>
          <w:szCs w:val="24"/>
          <w:lang w:val="en-US"/>
        </w:rPr>
        <w:t>s</w:t>
      </w:r>
      <w:r w:rsidRPr="001A30E5">
        <w:rPr>
          <w:sz w:val="24"/>
          <w:szCs w:val="24"/>
          <w:lang w:val="en-US"/>
        </w:rPr>
        <w:t xml:space="preserve"> been unable to reach agreement with Brandon and Matteo on the under-lease</w:t>
      </w:r>
      <w:r w:rsidR="004870A5" w:rsidRPr="001A30E5">
        <w:rPr>
          <w:sz w:val="24"/>
          <w:szCs w:val="24"/>
          <w:lang w:val="en-US"/>
        </w:rPr>
        <w:t>.</w:t>
      </w:r>
    </w:p>
    <w:p w14:paraId="774D5D79" w14:textId="77777777" w:rsidR="00F52F44" w:rsidRPr="001A30E5" w:rsidRDefault="00F52F44">
      <w:pPr>
        <w:rPr>
          <w:sz w:val="24"/>
          <w:szCs w:val="24"/>
          <w:lang w:val="en-US"/>
        </w:rPr>
      </w:pPr>
    </w:p>
    <w:p w14:paraId="57B4ADDE" w14:textId="05D84EB0" w:rsidR="004870A5" w:rsidRPr="001A30E5" w:rsidRDefault="0057238F">
      <w:pPr>
        <w:rPr>
          <w:sz w:val="24"/>
          <w:szCs w:val="24"/>
          <w:lang w:val="en-US"/>
        </w:rPr>
      </w:pPr>
      <w:r>
        <w:rPr>
          <w:sz w:val="24"/>
          <w:szCs w:val="24"/>
          <w:lang w:val="en-US"/>
        </w:rPr>
        <w:t xml:space="preserve">The sticking point is that </w:t>
      </w:r>
      <w:r w:rsidR="00AA6F3E" w:rsidRPr="001A30E5">
        <w:rPr>
          <w:sz w:val="24"/>
          <w:szCs w:val="24"/>
          <w:lang w:val="en-US"/>
        </w:rPr>
        <w:t xml:space="preserve">Brandon &amp; Matteo requested terms under which they would </w:t>
      </w:r>
      <w:r w:rsidR="00956703" w:rsidRPr="001A30E5">
        <w:rPr>
          <w:sz w:val="24"/>
          <w:szCs w:val="24"/>
          <w:lang w:val="en-US"/>
        </w:rPr>
        <w:t xml:space="preserve">“buy the </w:t>
      </w:r>
      <w:r w:rsidR="00DA518A" w:rsidRPr="001A30E5">
        <w:rPr>
          <w:sz w:val="24"/>
          <w:szCs w:val="24"/>
          <w:lang w:val="en-US"/>
        </w:rPr>
        <w:t>tenancy</w:t>
      </w:r>
      <w:r w:rsidR="00956703" w:rsidRPr="001A30E5">
        <w:rPr>
          <w:sz w:val="24"/>
          <w:szCs w:val="24"/>
          <w:lang w:val="en-US"/>
        </w:rPr>
        <w:t>”</w:t>
      </w:r>
      <w:r w:rsidR="00AA6F3E" w:rsidRPr="001A30E5">
        <w:rPr>
          <w:sz w:val="24"/>
          <w:szCs w:val="24"/>
          <w:lang w:val="en-US"/>
        </w:rPr>
        <w:t xml:space="preserve"> allowing them to </w:t>
      </w:r>
      <w:r w:rsidR="00956703" w:rsidRPr="001A30E5">
        <w:rPr>
          <w:sz w:val="24"/>
          <w:szCs w:val="24"/>
          <w:lang w:val="en-US"/>
        </w:rPr>
        <w:t>create an asset which they coul</w:t>
      </w:r>
      <w:r w:rsidR="00AA6F3E" w:rsidRPr="001A30E5">
        <w:rPr>
          <w:sz w:val="24"/>
          <w:szCs w:val="24"/>
          <w:lang w:val="en-US"/>
        </w:rPr>
        <w:t>d subsequently</w:t>
      </w:r>
      <w:r w:rsidR="00956703" w:rsidRPr="001A30E5">
        <w:rPr>
          <w:sz w:val="24"/>
          <w:szCs w:val="24"/>
          <w:lang w:val="en-US"/>
        </w:rPr>
        <w:t xml:space="preserve"> sell</w:t>
      </w:r>
      <w:r w:rsidR="004870A5" w:rsidRPr="001A30E5">
        <w:rPr>
          <w:sz w:val="24"/>
          <w:szCs w:val="24"/>
          <w:lang w:val="en-US"/>
        </w:rPr>
        <w:t xml:space="preserve"> on the open market</w:t>
      </w:r>
      <w:r w:rsidR="00956703" w:rsidRPr="001A30E5">
        <w:rPr>
          <w:sz w:val="24"/>
          <w:szCs w:val="24"/>
          <w:lang w:val="en-US"/>
        </w:rPr>
        <w:t xml:space="preserve">. </w:t>
      </w:r>
    </w:p>
    <w:p w14:paraId="3D5FFD79" w14:textId="77777777" w:rsidR="00F52F44" w:rsidRPr="001A30E5" w:rsidRDefault="00F52F44">
      <w:pPr>
        <w:rPr>
          <w:sz w:val="24"/>
          <w:szCs w:val="24"/>
          <w:lang w:val="en-US"/>
        </w:rPr>
      </w:pPr>
    </w:p>
    <w:p w14:paraId="1479F34F" w14:textId="7F8A0599" w:rsidR="00956703" w:rsidRPr="001A30E5" w:rsidRDefault="00AA6F3E">
      <w:pPr>
        <w:rPr>
          <w:sz w:val="24"/>
          <w:szCs w:val="24"/>
          <w:lang w:val="en-US"/>
        </w:rPr>
      </w:pPr>
      <w:r w:rsidRPr="001A30E5">
        <w:rPr>
          <w:sz w:val="24"/>
          <w:szCs w:val="24"/>
          <w:lang w:val="en-US"/>
        </w:rPr>
        <w:t xml:space="preserve">Agreeing to this would give </w:t>
      </w:r>
      <w:r w:rsidR="005D5C01" w:rsidRPr="001A30E5">
        <w:rPr>
          <w:sz w:val="24"/>
          <w:szCs w:val="24"/>
          <w:lang w:val="en-US"/>
        </w:rPr>
        <w:t>away</w:t>
      </w:r>
      <w:r w:rsidRPr="001A30E5">
        <w:rPr>
          <w:sz w:val="24"/>
          <w:szCs w:val="24"/>
          <w:lang w:val="en-US"/>
        </w:rPr>
        <w:t xml:space="preserve"> our village’s right to </w:t>
      </w:r>
      <w:r w:rsidR="005D5C01" w:rsidRPr="001A30E5">
        <w:rPr>
          <w:sz w:val="24"/>
          <w:szCs w:val="24"/>
          <w:lang w:val="en-US"/>
        </w:rPr>
        <w:t>decide</w:t>
      </w:r>
      <w:r w:rsidRPr="001A30E5">
        <w:rPr>
          <w:sz w:val="24"/>
          <w:szCs w:val="24"/>
          <w:lang w:val="en-US"/>
        </w:rPr>
        <w:t xml:space="preserve"> who r</w:t>
      </w:r>
      <w:r w:rsidR="005D5C01" w:rsidRPr="001A30E5">
        <w:rPr>
          <w:sz w:val="24"/>
          <w:szCs w:val="24"/>
          <w:lang w:val="en-US"/>
        </w:rPr>
        <w:t>uns</w:t>
      </w:r>
      <w:r w:rsidRPr="001A30E5">
        <w:rPr>
          <w:sz w:val="24"/>
          <w:szCs w:val="24"/>
          <w:lang w:val="en-US"/>
        </w:rPr>
        <w:t xml:space="preserve"> the pub and </w:t>
      </w:r>
      <w:r w:rsidR="0057238F">
        <w:rPr>
          <w:sz w:val="24"/>
          <w:szCs w:val="24"/>
          <w:lang w:val="en-US"/>
        </w:rPr>
        <w:t>planned</w:t>
      </w:r>
      <w:r w:rsidR="00DA518A" w:rsidRPr="001A30E5">
        <w:rPr>
          <w:sz w:val="24"/>
          <w:szCs w:val="24"/>
          <w:lang w:val="en-US"/>
        </w:rPr>
        <w:t xml:space="preserve"> to deliver </w:t>
      </w:r>
      <w:r w:rsidR="00956703" w:rsidRPr="001A30E5">
        <w:rPr>
          <w:sz w:val="24"/>
          <w:szCs w:val="24"/>
          <w:lang w:val="en-US"/>
        </w:rPr>
        <w:t>the</w:t>
      </w:r>
      <w:r w:rsidR="0057238F">
        <w:rPr>
          <w:sz w:val="24"/>
          <w:szCs w:val="24"/>
          <w:lang w:val="en-US"/>
        </w:rPr>
        <w:t>ir business and the</w:t>
      </w:r>
      <w:r w:rsidR="00956703" w:rsidRPr="001A30E5">
        <w:rPr>
          <w:sz w:val="24"/>
          <w:szCs w:val="24"/>
          <w:lang w:val="en-US"/>
        </w:rPr>
        <w:t xml:space="preserve"> community objectives</w:t>
      </w:r>
      <w:r w:rsidR="004870A5" w:rsidRPr="001A30E5">
        <w:rPr>
          <w:sz w:val="24"/>
          <w:szCs w:val="24"/>
          <w:lang w:val="en-US"/>
        </w:rPr>
        <w:t>.</w:t>
      </w:r>
      <w:r w:rsidRPr="001A30E5">
        <w:rPr>
          <w:sz w:val="24"/>
          <w:szCs w:val="24"/>
          <w:lang w:val="en-US"/>
        </w:rPr>
        <w:t xml:space="preserve"> The disappointment we hear in the community highlights just how important being able to choose our landlord is to the village.</w:t>
      </w:r>
    </w:p>
    <w:p w14:paraId="6150A6B5" w14:textId="77777777" w:rsidR="00F52F44" w:rsidRPr="001A30E5" w:rsidRDefault="00F52F44" w:rsidP="004870A5">
      <w:pPr>
        <w:rPr>
          <w:sz w:val="24"/>
          <w:szCs w:val="24"/>
          <w:lang w:val="en-US"/>
        </w:rPr>
      </w:pPr>
    </w:p>
    <w:p w14:paraId="3888DE2E" w14:textId="7CAC9CBF" w:rsidR="004870A5" w:rsidRPr="001A30E5" w:rsidRDefault="004870A5" w:rsidP="004870A5">
      <w:pPr>
        <w:rPr>
          <w:sz w:val="24"/>
          <w:szCs w:val="24"/>
          <w:lang w:val="en-US"/>
        </w:rPr>
      </w:pPr>
      <w:r w:rsidRPr="001A30E5">
        <w:rPr>
          <w:sz w:val="24"/>
          <w:szCs w:val="24"/>
          <w:lang w:val="en-US"/>
        </w:rPr>
        <w:t xml:space="preserve">Quite simply, agreeing to that </w:t>
      </w:r>
      <w:r w:rsidR="00AA6F3E" w:rsidRPr="001A30E5">
        <w:rPr>
          <w:sz w:val="24"/>
          <w:szCs w:val="24"/>
          <w:lang w:val="en-US"/>
        </w:rPr>
        <w:t>term</w:t>
      </w:r>
      <w:r w:rsidRPr="001A30E5">
        <w:rPr>
          <w:sz w:val="24"/>
          <w:szCs w:val="24"/>
          <w:lang w:val="en-US"/>
        </w:rPr>
        <w:t xml:space="preserve"> would give up the core</w:t>
      </w:r>
      <w:r w:rsidR="00F52F44" w:rsidRPr="001A30E5">
        <w:rPr>
          <w:sz w:val="24"/>
          <w:szCs w:val="24"/>
          <w:lang w:val="en-US"/>
        </w:rPr>
        <w:t xml:space="preserve"> ethos </w:t>
      </w:r>
      <w:r w:rsidRPr="001A30E5">
        <w:rPr>
          <w:sz w:val="24"/>
          <w:szCs w:val="24"/>
          <w:lang w:val="en-US"/>
        </w:rPr>
        <w:t>of being a community pub</w:t>
      </w:r>
      <w:r w:rsidR="00F52F44" w:rsidRPr="001A30E5">
        <w:rPr>
          <w:sz w:val="24"/>
          <w:szCs w:val="24"/>
          <w:lang w:val="en-US"/>
        </w:rPr>
        <w:t xml:space="preserve"> delivering for the benefit of our village</w:t>
      </w:r>
      <w:r w:rsidRPr="001A30E5">
        <w:rPr>
          <w:sz w:val="24"/>
          <w:szCs w:val="24"/>
          <w:lang w:val="en-US"/>
        </w:rPr>
        <w:t xml:space="preserve"> and why the Parish Council bought the Chandos.</w:t>
      </w:r>
      <w:r w:rsidR="00AA6F3E" w:rsidRPr="001A30E5">
        <w:rPr>
          <w:sz w:val="24"/>
          <w:szCs w:val="24"/>
          <w:lang w:val="en-US"/>
        </w:rPr>
        <w:t xml:space="preserve"> </w:t>
      </w:r>
    </w:p>
    <w:p w14:paraId="6C0739F3" w14:textId="77777777" w:rsidR="00F52F44" w:rsidRPr="001A30E5" w:rsidRDefault="00F52F44">
      <w:pPr>
        <w:rPr>
          <w:sz w:val="24"/>
          <w:szCs w:val="24"/>
          <w:lang w:val="en-US"/>
        </w:rPr>
      </w:pPr>
    </w:p>
    <w:p w14:paraId="79476CA4" w14:textId="441FBBB3" w:rsidR="009F37AC" w:rsidRPr="001A30E5" w:rsidRDefault="004870A5">
      <w:pPr>
        <w:rPr>
          <w:sz w:val="24"/>
          <w:szCs w:val="24"/>
          <w:lang w:val="en-US"/>
        </w:rPr>
      </w:pPr>
      <w:r w:rsidRPr="001A30E5">
        <w:rPr>
          <w:sz w:val="24"/>
          <w:szCs w:val="24"/>
          <w:lang w:val="en-US"/>
        </w:rPr>
        <w:t>OVPL have not, and will not, close the door to Brandon &amp; Matteo, and would love to</w:t>
      </w:r>
      <w:r w:rsidR="00F52F44" w:rsidRPr="001A30E5">
        <w:rPr>
          <w:sz w:val="24"/>
          <w:szCs w:val="24"/>
          <w:lang w:val="en-US"/>
        </w:rPr>
        <w:t xml:space="preserve"> be</w:t>
      </w:r>
      <w:r w:rsidRPr="001A30E5">
        <w:rPr>
          <w:sz w:val="24"/>
          <w:szCs w:val="24"/>
          <w:lang w:val="en-US"/>
        </w:rPr>
        <w:t xml:space="preserve"> able to agree lease terms that </w:t>
      </w:r>
      <w:r w:rsidR="00F52F44" w:rsidRPr="001A30E5">
        <w:rPr>
          <w:sz w:val="24"/>
          <w:szCs w:val="24"/>
          <w:lang w:val="en-US"/>
        </w:rPr>
        <w:t>are</w:t>
      </w:r>
      <w:r w:rsidRPr="001A30E5">
        <w:rPr>
          <w:sz w:val="24"/>
          <w:szCs w:val="24"/>
          <w:lang w:val="en-US"/>
        </w:rPr>
        <w:t xml:space="preserve"> acceptable to them, whilst protecting the interests of the </w:t>
      </w:r>
      <w:r w:rsidR="00AA6F3E" w:rsidRPr="001A30E5">
        <w:rPr>
          <w:sz w:val="24"/>
          <w:szCs w:val="24"/>
          <w:lang w:val="en-US"/>
        </w:rPr>
        <w:t>village</w:t>
      </w:r>
      <w:r w:rsidRPr="001A30E5">
        <w:rPr>
          <w:sz w:val="24"/>
          <w:szCs w:val="24"/>
          <w:lang w:val="en-US"/>
        </w:rPr>
        <w:t xml:space="preserve">. </w:t>
      </w:r>
    </w:p>
    <w:p w14:paraId="4BB95E14" w14:textId="77777777" w:rsidR="009F37AC" w:rsidRPr="001A30E5" w:rsidRDefault="009F37AC">
      <w:pPr>
        <w:rPr>
          <w:sz w:val="24"/>
          <w:szCs w:val="24"/>
          <w:lang w:val="en-US"/>
        </w:rPr>
      </w:pPr>
    </w:p>
    <w:p w14:paraId="7468DE5E" w14:textId="72BCAF0A" w:rsidR="004870A5" w:rsidRPr="001A30E5" w:rsidRDefault="00F52F44">
      <w:pPr>
        <w:rPr>
          <w:sz w:val="24"/>
          <w:szCs w:val="24"/>
          <w:lang w:val="en-US"/>
        </w:rPr>
      </w:pPr>
      <w:bookmarkStart w:id="0" w:name="_Hlk133871732"/>
      <w:r w:rsidRPr="001A30E5">
        <w:rPr>
          <w:sz w:val="24"/>
          <w:szCs w:val="24"/>
          <w:lang w:val="en-US"/>
        </w:rPr>
        <w:t xml:space="preserve">We </w:t>
      </w:r>
      <w:r w:rsidR="009F37AC" w:rsidRPr="001A30E5">
        <w:rPr>
          <w:sz w:val="24"/>
          <w:szCs w:val="24"/>
          <w:lang w:val="en-US"/>
        </w:rPr>
        <w:t xml:space="preserve">continue </w:t>
      </w:r>
      <w:r w:rsidR="007A207E" w:rsidRPr="001A30E5">
        <w:rPr>
          <w:sz w:val="24"/>
          <w:szCs w:val="24"/>
          <w:lang w:val="en-US"/>
        </w:rPr>
        <w:t>discussion</w:t>
      </w:r>
      <w:r w:rsidR="005D5C01" w:rsidRPr="001A30E5">
        <w:rPr>
          <w:sz w:val="24"/>
          <w:szCs w:val="24"/>
          <w:lang w:val="en-US"/>
        </w:rPr>
        <w:t>s</w:t>
      </w:r>
      <w:r w:rsidR="009F37AC" w:rsidRPr="001A30E5">
        <w:rPr>
          <w:sz w:val="24"/>
          <w:szCs w:val="24"/>
          <w:lang w:val="en-US"/>
        </w:rPr>
        <w:t xml:space="preserve"> with them, however</w:t>
      </w:r>
      <w:r w:rsidR="007A207E" w:rsidRPr="001A30E5">
        <w:rPr>
          <w:sz w:val="24"/>
          <w:szCs w:val="24"/>
          <w:lang w:val="en-US"/>
        </w:rPr>
        <w:t xml:space="preserve"> over the weekend they re-affirmed that</w:t>
      </w:r>
      <w:r w:rsidR="009F37AC" w:rsidRPr="001A30E5">
        <w:rPr>
          <w:sz w:val="24"/>
          <w:szCs w:val="24"/>
          <w:lang w:val="en-US"/>
        </w:rPr>
        <w:t xml:space="preserve"> their position remains unchanged and</w:t>
      </w:r>
      <w:r w:rsidR="007A207E" w:rsidRPr="001A30E5">
        <w:rPr>
          <w:sz w:val="24"/>
          <w:szCs w:val="24"/>
          <w:lang w:val="en-US"/>
        </w:rPr>
        <w:t xml:space="preserve"> </w:t>
      </w:r>
      <w:r w:rsidR="00DA518A" w:rsidRPr="001A30E5">
        <w:rPr>
          <w:sz w:val="24"/>
          <w:szCs w:val="24"/>
          <w:lang w:val="en-US"/>
        </w:rPr>
        <w:t>that</w:t>
      </w:r>
      <w:r w:rsidR="009F37AC" w:rsidRPr="001A30E5">
        <w:rPr>
          <w:sz w:val="24"/>
          <w:szCs w:val="24"/>
          <w:lang w:val="en-US"/>
        </w:rPr>
        <w:t xml:space="preserve"> they </w:t>
      </w:r>
      <w:r w:rsidR="007A207E" w:rsidRPr="001A30E5">
        <w:rPr>
          <w:sz w:val="24"/>
          <w:szCs w:val="24"/>
          <w:lang w:val="en-US"/>
        </w:rPr>
        <w:t xml:space="preserve">do not want to </w:t>
      </w:r>
      <w:r w:rsidR="004870A5" w:rsidRPr="001A30E5">
        <w:rPr>
          <w:sz w:val="24"/>
          <w:szCs w:val="24"/>
          <w:lang w:val="en-US"/>
        </w:rPr>
        <w:t>pursue a lease for the Chandos.</w:t>
      </w:r>
      <w:r w:rsidR="009F37AC" w:rsidRPr="001A30E5">
        <w:rPr>
          <w:sz w:val="24"/>
          <w:szCs w:val="24"/>
          <w:lang w:val="en-US"/>
        </w:rPr>
        <w:t xml:space="preserve"> </w:t>
      </w:r>
    </w:p>
    <w:bookmarkEnd w:id="0"/>
    <w:p w14:paraId="0B48E522" w14:textId="77777777" w:rsidR="00F52F44" w:rsidRPr="001A30E5" w:rsidRDefault="00F52F44">
      <w:pPr>
        <w:rPr>
          <w:sz w:val="24"/>
          <w:szCs w:val="24"/>
          <w:lang w:val="en-US"/>
        </w:rPr>
      </w:pPr>
    </w:p>
    <w:p w14:paraId="10E7A43E" w14:textId="658A721E" w:rsidR="00956703" w:rsidRPr="001A30E5" w:rsidRDefault="004870A5">
      <w:pPr>
        <w:rPr>
          <w:sz w:val="24"/>
          <w:szCs w:val="24"/>
          <w:lang w:val="en-US"/>
        </w:rPr>
      </w:pPr>
      <w:r w:rsidRPr="001A30E5">
        <w:rPr>
          <w:sz w:val="24"/>
          <w:szCs w:val="24"/>
          <w:lang w:val="en-US"/>
        </w:rPr>
        <w:t>The lease for the pub is now being advertised – commercial confidentiality means we will not be giving a running commentary on this process.</w:t>
      </w:r>
    </w:p>
    <w:p w14:paraId="1DFDD816" w14:textId="77777777" w:rsidR="00F52F44" w:rsidRPr="001A30E5" w:rsidRDefault="00F52F44">
      <w:pPr>
        <w:rPr>
          <w:sz w:val="24"/>
          <w:szCs w:val="24"/>
          <w:lang w:val="en-US"/>
        </w:rPr>
      </w:pPr>
    </w:p>
    <w:p w14:paraId="3AD1424B" w14:textId="77777777" w:rsidR="009F37AC" w:rsidRPr="001A30E5" w:rsidRDefault="00F52F44">
      <w:pPr>
        <w:rPr>
          <w:sz w:val="24"/>
          <w:szCs w:val="24"/>
          <w:lang w:val="en-US"/>
        </w:rPr>
      </w:pPr>
      <w:r w:rsidRPr="001A30E5">
        <w:rPr>
          <w:sz w:val="24"/>
          <w:szCs w:val="24"/>
          <w:lang w:val="en-US"/>
        </w:rPr>
        <w:t xml:space="preserve">In line with the constitution of the CBS, we can no longer delay the share issue and so it must go ahead whilst we look for new tenants. The share offer will be published during May, with information provided to all </w:t>
      </w:r>
      <w:r w:rsidR="00AA6F3E" w:rsidRPr="001A30E5">
        <w:rPr>
          <w:sz w:val="24"/>
          <w:szCs w:val="24"/>
          <w:lang w:val="en-US"/>
        </w:rPr>
        <w:t xml:space="preserve">households in </w:t>
      </w:r>
      <w:r w:rsidRPr="001A30E5">
        <w:rPr>
          <w:sz w:val="24"/>
          <w:szCs w:val="24"/>
          <w:lang w:val="en-US"/>
        </w:rPr>
        <w:t xml:space="preserve">the village. </w:t>
      </w:r>
      <w:r w:rsidR="00AA6F3E" w:rsidRPr="001A30E5">
        <w:rPr>
          <w:sz w:val="24"/>
          <w:szCs w:val="24"/>
          <w:lang w:val="en-US"/>
        </w:rPr>
        <w:t xml:space="preserve"> </w:t>
      </w:r>
    </w:p>
    <w:p w14:paraId="6D55EC49" w14:textId="77777777" w:rsidR="009F37AC" w:rsidRPr="001A30E5" w:rsidRDefault="009F37AC">
      <w:pPr>
        <w:rPr>
          <w:sz w:val="24"/>
          <w:szCs w:val="24"/>
          <w:lang w:val="en-US"/>
        </w:rPr>
      </w:pPr>
    </w:p>
    <w:p w14:paraId="065C62D9" w14:textId="25291A9B" w:rsidR="00F52F44" w:rsidRPr="001A30E5" w:rsidRDefault="00AA6F3E">
      <w:pPr>
        <w:rPr>
          <w:sz w:val="24"/>
          <w:szCs w:val="24"/>
          <w:lang w:val="en-US"/>
        </w:rPr>
      </w:pPr>
      <w:r w:rsidRPr="001A30E5">
        <w:rPr>
          <w:sz w:val="24"/>
          <w:szCs w:val="24"/>
          <w:lang w:val="en-US"/>
        </w:rPr>
        <w:t xml:space="preserve">We hope that the passion we see for a successful pub encourages people to buy shares in OVPL. Shareholders </w:t>
      </w:r>
      <w:r w:rsidR="00F52F44" w:rsidRPr="001A30E5">
        <w:rPr>
          <w:sz w:val="24"/>
          <w:szCs w:val="24"/>
          <w:lang w:val="en-US"/>
        </w:rPr>
        <w:t>form the</w:t>
      </w:r>
      <w:r w:rsidRPr="001A30E5">
        <w:rPr>
          <w:sz w:val="24"/>
          <w:szCs w:val="24"/>
          <w:lang w:val="en-US"/>
        </w:rPr>
        <w:t xml:space="preserve"> </w:t>
      </w:r>
      <w:r w:rsidR="00F52F44" w:rsidRPr="001A30E5">
        <w:rPr>
          <w:sz w:val="24"/>
          <w:szCs w:val="24"/>
          <w:lang w:val="en-US"/>
        </w:rPr>
        <w:t xml:space="preserve">membership of </w:t>
      </w:r>
      <w:r w:rsidRPr="001A30E5">
        <w:rPr>
          <w:sz w:val="24"/>
          <w:szCs w:val="24"/>
          <w:lang w:val="en-US"/>
        </w:rPr>
        <w:t xml:space="preserve">OVPL, will have the </w:t>
      </w:r>
      <w:r w:rsidR="00F52F44" w:rsidRPr="001A30E5">
        <w:rPr>
          <w:sz w:val="24"/>
          <w:szCs w:val="24"/>
          <w:lang w:val="en-US"/>
        </w:rPr>
        <w:t>right to attend the AGM (scheduled for July) and elect the new Management Committee.</w:t>
      </w:r>
    </w:p>
    <w:p w14:paraId="5C0817CA" w14:textId="233DEE00" w:rsidR="00956703" w:rsidRPr="001A30E5" w:rsidRDefault="00956703">
      <w:pPr>
        <w:rPr>
          <w:sz w:val="24"/>
          <w:szCs w:val="24"/>
          <w:lang w:val="en-US"/>
        </w:rPr>
      </w:pPr>
    </w:p>
    <w:p w14:paraId="08FD3896" w14:textId="77777777" w:rsidR="005D5C01" w:rsidRPr="001A30E5" w:rsidRDefault="005D5C01">
      <w:pPr>
        <w:rPr>
          <w:sz w:val="24"/>
          <w:szCs w:val="24"/>
          <w:lang w:val="en-US"/>
        </w:rPr>
      </w:pPr>
    </w:p>
    <w:p w14:paraId="7CDCB0F7" w14:textId="77777777" w:rsidR="005D5C01" w:rsidRPr="001A30E5" w:rsidRDefault="005D5C01">
      <w:pPr>
        <w:rPr>
          <w:sz w:val="24"/>
          <w:szCs w:val="24"/>
          <w:lang w:val="en-US"/>
        </w:rPr>
      </w:pPr>
    </w:p>
    <w:p w14:paraId="218C7200" w14:textId="77777777" w:rsidR="003C1964" w:rsidRPr="001A30E5" w:rsidRDefault="003C1964">
      <w:pPr>
        <w:rPr>
          <w:b/>
          <w:bCs/>
          <w:sz w:val="24"/>
          <w:szCs w:val="24"/>
          <w:lang w:val="en-US"/>
        </w:rPr>
      </w:pPr>
      <w:r w:rsidRPr="001A30E5">
        <w:rPr>
          <w:b/>
          <w:bCs/>
          <w:sz w:val="24"/>
          <w:szCs w:val="24"/>
          <w:lang w:val="en-US"/>
        </w:rPr>
        <w:br w:type="page"/>
      </w:r>
    </w:p>
    <w:p w14:paraId="2E9F799C" w14:textId="577E40E5" w:rsidR="005D5C01" w:rsidRPr="001A30E5" w:rsidRDefault="005D5C01">
      <w:pPr>
        <w:rPr>
          <w:b/>
          <w:bCs/>
          <w:sz w:val="24"/>
          <w:szCs w:val="24"/>
          <w:lang w:val="en-US"/>
        </w:rPr>
      </w:pPr>
      <w:r w:rsidRPr="001A30E5">
        <w:rPr>
          <w:b/>
          <w:bCs/>
          <w:sz w:val="24"/>
          <w:szCs w:val="24"/>
          <w:lang w:val="en-US"/>
        </w:rPr>
        <w:lastRenderedPageBreak/>
        <w:t>Key Dates:</w:t>
      </w:r>
    </w:p>
    <w:p w14:paraId="64F45562" w14:textId="214E2419" w:rsidR="005D5C01" w:rsidRPr="001A30E5" w:rsidRDefault="005D5C01">
      <w:pPr>
        <w:rPr>
          <w:sz w:val="24"/>
          <w:szCs w:val="24"/>
          <w:lang w:val="en-US"/>
        </w:rPr>
      </w:pPr>
      <w:r w:rsidRPr="001A30E5">
        <w:rPr>
          <w:sz w:val="24"/>
          <w:szCs w:val="24"/>
          <w:lang w:val="en-US"/>
        </w:rPr>
        <w:t>Summer 2021 – Concept of a Community Benefit Society developed as part of Public Works Loan Application</w:t>
      </w:r>
    </w:p>
    <w:p w14:paraId="13D64F0C" w14:textId="320CD978" w:rsidR="005D5C01" w:rsidRPr="001A30E5" w:rsidRDefault="005D5C01">
      <w:pPr>
        <w:rPr>
          <w:sz w:val="24"/>
          <w:szCs w:val="24"/>
          <w:lang w:val="en-US"/>
        </w:rPr>
      </w:pPr>
      <w:r w:rsidRPr="001A30E5">
        <w:rPr>
          <w:sz w:val="24"/>
          <w:szCs w:val="24"/>
          <w:lang w:val="en-US"/>
        </w:rPr>
        <w:t>Autumn 2021 – Public meetings held of villagers who wanted to input into community vision for the Chandos Arms</w:t>
      </w:r>
    </w:p>
    <w:p w14:paraId="36180E92" w14:textId="35ED3954" w:rsidR="005D5C01" w:rsidRPr="001A30E5" w:rsidRDefault="005D5C01">
      <w:pPr>
        <w:rPr>
          <w:sz w:val="24"/>
          <w:szCs w:val="24"/>
          <w:lang w:val="en-US"/>
        </w:rPr>
      </w:pPr>
      <w:r w:rsidRPr="001A30E5">
        <w:rPr>
          <w:sz w:val="24"/>
          <w:szCs w:val="24"/>
          <w:lang w:val="en-US"/>
        </w:rPr>
        <w:t xml:space="preserve">November 2021 – </w:t>
      </w:r>
      <w:r w:rsidR="005A5F83">
        <w:rPr>
          <w:sz w:val="24"/>
          <w:szCs w:val="24"/>
          <w:lang w:val="en-US"/>
        </w:rPr>
        <w:t>Working groups formed, which became Interim Ma</w:t>
      </w:r>
      <w:r w:rsidRPr="001A30E5">
        <w:rPr>
          <w:sz w:val="24"/>
          <w:szCs w:val="24"/>
          <w:lang w:val="en-US"/>
        </w:rPr>
        <w:t xml:space="preserve">nagement </w:t>
      </w:r>
      <w:r w:rsidR="005A5F83">
        <w:rPr>
          <w:sz w:val="24"/>
          <w:szCs w:val="24"/>
          <w:lang w:val="en-US"/>
        </w:rPr>
        <w:t>C</w:t>
      </w:r>
      <w:r w:rsidRPr="001A30E5">
        <w:rPr>
          <w:sz w:val="24"/>
          <w:szCs w:val="24"/>
          <w:lang w:val="en-US"/>
        </w:rPr>
        <w:t>ommittee</w:t>
      </w:r>
    </w:p>
    <w:p w14:paraId="2A83C4F8" w14:textId="3C94857D" w:rsidR="005D5C01" w:rsidRPr="001A30E5" w:rsidRDefault="005D5C01">
      <w:pPr>
        <w:rPr>
          <w:sz w:val="24"/>
          <w:szCs w:val="24"/>
          <w:lang w:val="en-US"/>
        </w:rPr>
      </w:pPr>
      <w:r w:rsidRPr="001A30E5">
        <w:rPr>
          <w:sz w:val="24"/>
          <w:szCs w:val="24"/>
          <w:lang w:val="en-US"/>
        </w:rPr>
        <w:t>December 2021 – Fields Instructed by OVPL in search for tenant</w:t>
      </w:r>
    </w:p>
    <w:p w14:paraId="19097DC5" w14:textId="08891D59" w:rsidR="005D5C01" w:rsidRPr="001A30E5" w:rsidRDefault="005D5C01">
      <w:pPr>
        <w:rPr>
          <w:sz w:val="24"/>
          <w:szCs w:val="24"/>
          <w:lang w:val="en-US"/>
        </w:rPr>
      </w:pPr>
      <w:r w:rsidRPr="001A30E5">
        <w:rPr>
          <w:sz w:val="24"/>
          <w:szCs w:val="24"/>
          <w:lang w:val="en-US"/>
        </w:rPr>
        <w:t>January 2022 – application to register OVPL submitted</w:t>
      </w:r>
    </w:p>
    <w:p w14:paraId="62D9B76E" w14:textId="3B1B280F" w:rsidR="005D5C01" w:rsidRPr="001A30E5" w:rsidRDefault="005D5C01">
      <w:pPr>
        <w:rPr>
          <w:sz w:val="24"/>
          <w:szCs w:val="24"/>
          <w:lang w:val="en-US"/>
        </w:rPr>
      </w:pPr>
      <w:r w:rsidRPr="001A30E5">
        <w:rPr>
          <w:sz w:val="24"/>
          <w:szCs w:val="24"/>
          <w:lang w:val="en-US"/>
        </w:rPr>
        <w:t>February 2022 – OVPL registered</w:t>
      </w:r>
    </w:p>
    <w:p w14:paraId="152DB170" w14:textId="33566F2C" w:rsidR="005D5C01" w:rsidRPr="001A30E5" w:rsidRDefault="005D5C01">
      <w:pPr>
        <w:rPr>
          <w:sz w:val="24"/>
          <w:szCs w:val="24"/>
          <w:lang w:val="en-US"/>
        </w:rPr>
      </w:pPr>
      <w:r w:rsidRPr="001A30E5">
        <w:rPr>
          <w:sz w:val="24"/>
          <w:szCs w:val="24"/>
          <w:lang w:val="en-US"/>
        </w:rPr>
        <w:t>February/March 2022 – OVPL completed selection process of Brandon &amp; Matteo</w:t>
      </w:r>
    </w:p>
    <w:p w14:paraId="44EF3785" w14:textId="7CD33641" w:rsidR="005D5C01" w:rsidRPr="001A30E5" w:rsidRDefault="005D5C01">
      <w:pPr>
        <w:rPr>
          <w:sz w:val="24"/>
          <w:szCs w:val="24"/>
          <w:lang w:val="en-US"/>
        </w:rPr>
      </w:pPr>
      <w:r w:rsidRPr="001A30E5">
        <w:rPr>
          <w:sz w:val="24"/>
          <w:szCs w:val="24"/>
          <w:lang w:val="en-US"/>
        </w:rPr>
        <w:t>April 2022 – Tenancy at Will (between OPC &amp; B&amp;M) signed, as anticipated header/under lease structure would take time &amp; everyone wanted the pub open.</w:t>
      </w:r>
    </w:p>
    <w:p w14:paraId="0A3C349D" w14:textId="5B2609AC" w:rsidR="005D5C01" w:rsidRPr="001A30E5" w:rsidRDefault="00D7334E">
      <w:pPr>
        <w:rPr>
          <w:sz w:val="24"/>
          <w:szCs w:val="24"/>
          <w:lang w:val="en-US"/>
        </w:rPr>
      </w:pPr>
      <w:r w:rsidRPr="001A30E5">
        <w:rPr>
          <w:sz w:val="24"/>
          <w:szCs w:val="24"/>
          <w:lang w:val="en-US"/>
        </w:rPr>
        <w:t>Spring/Summer 2022 – solicitors instructed working through complexities in header lease &amp; under lease.</w:t>
      </w:r>
    </w:p>
    <w:p w14:paraId="4795AF27" w14:textId="58A83AF7" w:rsidR="00D7334E" w:rsidRPr="001A30E5" w:rsidRDefault="00D7334E">
      <w:pPr>
        <w:rPr>
          <w:sz w:val="24"/>
          <w:szCs w:val="24"/>
          <w:lang w:val="en-US"/>
        </w:rPr>
      </w:pPr>
      <w:r w:rsidRPr="001A30E5">
        <w:rPr>
          <w:sz w:val="24"/>
          <w:szCs w:val="24"/>
          <w:lang w:val="en-US"/>
        </w:rPr>
        <w:t>September 2022 (or probably earlier) – under lease with B&amp;M’s solicitor – no feedback received</w:t>
      </w:r>
    </w:p>
    <w:p w14:paraId="16CD3076" w14:textId="47FD9CF0" w:rsidR="00D7334E" w:rsidRPr="001A30E5" w:rsidRDefault="00D7334E">
      <w:pPr>
        <w:rPr>
          <w:sz w:val="24"/>
          <w:szCs w:val="24"/>
          <w:lang w:val="en-US"/>
        </w:rPr>
      </w:pPr>
      <w:r w:rsidRPr="001A30E5">
        <w:rPr>
          <w:sz w:val="24"/>
          <w:szCs w:val="24"/>
          <w:lang w:val="en-US"/>
        </w:rPr>
        <w:t>October 2022 – draft of share prospectus developed</w:t>
      </w:r>
    </w:p>
    <w:p w14:paraId="458B5B00" w14:textId="7340960E" w:rsidR="00D7334E" w:rsidRPr="001A30E5" w:rsidRDefault="00D7334E">
      <w:pPr>
        <w:rPr>
          <w:sz w:val="24"/>
          <w:szCs w:val="24"/>
          <w:lang w:val="en-US"/>
        </w:rPr>
      </w:pPr>
      <w:r w:rsidRPr="001A30E5">
        <w:rPr>
          <w:sz w:val="24"/>
          <w:szCs w:val="24"/>
          <w:lang w:val="en-US"/>
        </w:rPr>
        <w:t>October – final items closed on OPC-OVPL lease. Ready to be signed simultaneously with under-lease</w:t>
      </w:r>
    </w:p>
    <w:p w14:paraId="62ECF243" w14:textId="115C4D13" w:rsidR="00D7334E" w:rsidRPr="001A30E5" w:rsidRDefault="00D7334E">
      <w:pPr>
        <w:rPr>
          <w:sz w:val="24"/>
          <w:szCs w:val="24"/>
          <w:lang w:val="en-US"/>
        </w:rPr>
      </w:pPr>
      <w:r w:rsidRPr="001A30E5">
        <w:rPr>
          <w:sz w:val="24"/>
          <w:szCs w:val="24"/>
          <w:lang w:val="en-US"/>
        </w:rPr>
        <w:t>November 2022 – decision to push AGM/share issue with intention of having leases resolved before share issue.</w:t>
      </w:r>
    </w:p>
    <w:p w14:paraId="68D0227E" w14:textId="1AE4D2F8" w:rsidR="003C1964" w:rsidRPr="001A30E5" w:rsidRDefault="003C1964">
      <w:pPr>
        <w:rPr>
          <w:sz w:val="24"/>
          <w:szCs w:val="24"/>
          <w:lang w:val="en-US"/>
        </w:rPr>
      </w:pPr>
      <w:r w:rsidRPr="001A30E5">
        <w:rPr>
          <w:sz w:val="24"/>
          <w:szCs w:val="24"/>
          <w:lang w:val="en-US"/>
        </w:rPr>
        <w:t>November 2022 – discussion with B&amp;M regarding needing a resolution on F&amp;F that did not involve OVPL being responsible for repair and maintenance (model doesn’t work for either party).</w:t>
      </w:r>
    </w:p>
    <w:p w14:paraId="410BE2AB" w14:textId="2028CB7B" w:rsidR="00D7334E" w:rsidRPr="001A30E5" w:rsidRDefault="00D7334E">
      <w:pPr>
        <w:rPr>
          <w:sz w:val="24"/>
          <w:szCs w:val="24"/>
          <w:lang w:val="en-US"/>
        </w:rPr>
      </w:pPr>
      <w:r w:rsidRPr="001A30E5">
        <w:rPr>
          <w:sz w:val="24"/>
          <w:szCs w:val="24"/>
          <w:lang w:val="en-US"/>
        </w:rPr>
        <w:t>October-January – communication issues with OVPL solicitor</w:t>
      </w:r>
      <w:r w:rsidR="003C1964" w:rsidRPr="001A30E5">
        <w:rPr>
          <w:sz w:val="24"/>
          <w:szCs w:val="24"/>
          <w:lang w:val="en-US"/>
        </w:rPr>
        <w:t>. N</w:t>
      </w:r>
      <w:r w:rsidRPr="001A30E5">
        <w:rPr>
          <w:sz w:val="24"/>
          <w:szCs w:val="24"/>
          <w:lang w:val="en-US"/>
        </w:rPr>
        <w:t>o feedback received from B&amp;M solicitor</w:t>
      </w:r>
      <w:r w:rsidR="003C1964" w:rsidRPr="001A30E5">
        <w:rPr>
          <w:sz w:val="24"/>
          <w:szCs w:val="24"/>
          <w:lang w:val="en-US"/>
        </w:rPr>
        <w:t xml:space="preserve"> at all during this time.</w:t>
      </w:r>
    </w:p>
    <w:p w14:paraId="4EECD8B5" w14:textId="316A0C5E" w:rsidR="00D7334E" w:rsidRPr="001A30E5" w:rsidRDefault="00D7334E">
      <w:pPr>
        <w:rPr>
          <w:sz w:val="24"/>
          <w:szCs w:val="24"/>
          <w:lang w:val="en-US"/>
        </w:rPr>
      </w:pPr>
      <w:r w:rsidRPr="001A30E5">
        <w:rPr>
          <w:sz w:val="24"/>
          <w:szCs w:val="24"/>
          <w:lang w:val="en-US"/>
        </w:rPr>
        <w:t>February 2023 – OVPL informed by our solicitor that B&amp;M’s solicitor had SRA intervention against them and were no longer operating. Requested new solicitor details from them.</w:t>
      </w:r>
    </w:p>
    <w:p w14:paraId="7E27BF7E" w14:textId="579E981B" w:rsidR="00D7334E" w:rsidRPr="001A30E5" w:rsidRDefault="003C1964">
      <w:pPr>
        <w:rPr>
          <w:sz w:val="24"/>
          <w:szCs w:val="24"/>
          <w:lang w:val="en-US"/>
        </w:rPr>
      </w:pPr>
      <w:r w:rsidRPr="001A30E5">
        <w:rPr>
          <w:sz w:val="24"/>
          <w:szCs w:val="24"/>
          <w:lang w:val="en-US"/>
        </w:rPr>
        <w:t xml:space="preserve">March 2023 – OVPL meeting with B&amp;M. They informed OVPL of their intention to not pursue lease. We worked through their issues, identified compromise </w:t>
      </w:r>
      <w:proofErr w:type="gramStart"/>
      <w:r w:rsidRPr="001A30E5">
        <w:rPr>
          <w:sz w:val="24"/>
          <w:szCs w:val="24"/>
          <w:lang w:val="en-US"/>
        </w:rPr>
        <w:t>points</w:t>
      </w:r>
      <w:proofErr w:type="gramEnd"/>
      <w:r w:rsidRPr="001A30E5">
        <w:rPr>
          <w:sz w:val="24"/>
          <w:szCs w:val="24"/>
          <w:lang w:val="en-US"/>
        </w:rPr>
        <w:t xml:space="preserve"> and agreed </w:t>
      </w:r>
      <w:proofErr w:type="gramStart"/>
      <w:r w:rsidRPr="001A30E5">
        <w:rPr>
          <w:sz w:val="24"/>
          <w:szCs w:val="24"/>
          <w:lang w:val="en-US"/>
        </w:rPr>
        <w:t>remaining</w:t>
      </w:r>
      <w:proofErr w:type="gramEnd"/>
      <w:r w:rsidRPr="001A30E5">
        <w:rPr>
          <w:sz w:val="24"/>
          <w:szCs w:val="24"/>
          <w:lang w:val="en-US"/>
        </w:rPr>
        <w:t xml:space="preserve"> open item was the “buy the lease”. Invitation to them to identify any possible compromise/decide if it was a definite no-go.</w:t>
      </w:r>
    </w:p>
    <w:p w14:paraId="571892B5" w14:textId="77777777" w:rsidR="003C1964" w:rsidRPr="001A30E5" w:rsidRDefault="003C1964">
      <w:pPr>
        <w:rPr>
          <w:sz w:val="24"/>
          <w:szCs w:val="24"/>
          <w:lang w:val="en-US"/>
        </w:rPr>
      </w:pPr>
      <w:r w:rsidRPr="001A30E5">
        <w:rPr>
          <w:sz w:val="24"/>
          <w:szCs w:val="24"/>
          <w:lang w:val="en-US"/>
        </w:rPr>
        <w:t>31</w:t>
      </w:r>
      <w:r w:rsidRPr="001A30E5">
        <w:rPr>
          <w:sz w:val="24"/>
          <w:szCs w:val="24"/>
          <w:vertAlign w:val="superscript"/>
          <w:lang w:val="en-US"/>
        </w:rPr>
        <w:t>st</w:t>
      </w:r>
      <w:r w:rsidRPr="001A30E5">
        <w:rPr>
          <w:sz w:val="24"/>
          <w:szCs w:val="24"/>
          <w:lang w:val="en-US"/>
        </w:rPr>
        <w:t xml:space="preserve"> March 2023 – B&amp;M emailed to say they did not want to pursue lease and declined a negotiation meeting planned for 3</w:t>
      </w:r>
      <w:r w:rsidRPr="001A30E5">
        <w:rPr>
          <w:sz w:val="24"/>
          <w:szCs w:val="24"/>
          <w:vertAlign w:val="superscript"/>
          <w:lang w:val="en-US"/>
        </w:rPr>
        <w:t>rd</w:t>
      </w:r>
      <w:r w:rsidRPr="001A30E5">
        <w:rPr>
          <w:sz w:val="24"/>
          <w:szCs w:val="24"/>
          <w:lang w:val="en-US"/>
        </w:rPr>
        <w:t xml:space="preserve"> April.</w:t>
      </w:r>
    </w:p>
    <w:p w14:paraId="4501C108" w14:textId="77777777" w:rsidR="003C1964" w:rsidRPr="001A30E5" w:rsidRDefault="003C1964">
      <w:pPr>
        <w:rPr>
          <w:sz w:val="24"/>
          <w:szCs w:val="24"/>
          <w:lang w:val="en-US"/>
        </w:rPr>
      </w:pPr>
      <w:r w:rsidRPr="001A30E5">
        <w:rPr>
          <w:sz w:val="24"/>
          <w:szCs w:val="24"/>
          <w:lang w:val="en-US"/>
        </w:rPr>
        <w:t xml:space="preserve">April 2023 – B&amp;M busy with 1 year party &amp; Easter. Discussions continued on </w:t>
      </w:r>
      <w:proofErr w:type="gramStart"/>
      <w:r w:rsidRPr="001A30E5">
        <w:rPr>
          <w:sz w:val="24"/>
          <w:szCs w:val="24"/>
          <w:lang w:val="en-US"/>
        </w:rPr>
        <w:t>next</w:t>
      </w:r>
      <w:proofErr w:type="gramEnd"/>
      <w:r w:rsidRPr="001A30E5">
        <w:rPr>
          <w:sz w:val="24"/>
          <w:szCs w:val="24"/>
          <w:lang w:val="en-US"/>
        </w:rPr>
        <w:t xml:space="preserve"> steps.</w:t>
      </w:r>
    </w:p>
    <w:p w14:paraId="424A0338" w14:textId="03E5D9AF" w:rsidR="003C1964" w:rsidRPr="001A30E5" w:rsidRDefault="003C1964">
      <w:pPr>
        <w:rPr>
          <w:sz w:val="24"/>
          <w:szCs w:val="24"/>
          <w:lang w:val="en-US"/>
        </w:rPr>
      </w:pPr>
      <w:r w:rsidRPr="001A30E5">
        <w:rPr>
          <w:sz w:val="24"/>
          <w:szCs w:val="24"/>
          <w:lang w:val="en-US"/>
        </w:rPr>
        <w:t>28</w:t>
      </w:r>
      <w:r w:rsidRPr="001A30E5">
        <w:rPr>
          <w:sz w:val="24"/>
          <w:szCs w:val="24"/>
          <w:vertAlign w:val="superscript"/>
          <w:lang w:val="en-US"/>
        </w:rPr>
        <w:t>th</w:t>
      </w:r>
      <w:r w:rsidRPr="001A30E5">
        <w:rPr>
          <w:sz w:val="24"/>
          <w:szCs w:val="24"/>
          <w:lang w:val="en-US"/>
        </w:rPr>
        <w:t xml:space="preserve"> April 2023 – Announcement to village</w:t>
      </w:r>
    </w:p>
    <w:p w14:paraId="1D788BBF" w14:textId="24081295" w:rsidR="0057238F" w:rsidRDefault="003C1964">
      <w:pPr>
        <w:rPr>
          <w:lang w:val="en-US"/>
        </w:rPr>
      </w:pPr>
      <w:r w:rsidRPr="001A30E5">
        <w:rPr>
          <w:sz w:val="24"/>
          <w:szCs w:val="24"/>
          <w:lang w:val="en-US"/>
        </w:rPr>
        <w:t>1</w:t>
      </w:r>
      <w:r w:rsidRPr="001A30E5">
        <w:rPr>
          <w:sz w:val="24"/>
          <w:szCs w:val="24"/>
          <w:vertAlign w:val="superscript"/>
          <w:lang w:val="en-US"/>
        </w:rPr>
        <w:t>st</w:t>
      </w:r>
      <w:r w:rsidRPr="001A30E5">
        <w:rPr>
          <w:sz w:val="24"/>
          <w:szCs w:val="24"/>
          <w:lang w:val="en-US"/>
        </w:rPr>
        <w:t xml:space="preserve"> May 2023 – another conversation confirming B&amp;M did not want to negotiate on their “buy the lease” position and did not want to pursue a lease.   </w:t>
      </w:r>
    </w:p>
    <w:p w14:paraId="7569BCE2" w14:textId="77777777" w:rsidR="0057238F" w:rsidRPr="00956703" w:rsidRDefault="0057238F">
      <w:pPr>
        <w:rPr>
          <w:lang w:val="en-US"/>
        </w:rPr>
      </w:pPr>
    </w:p>
    <w:sectPr w:rsidR="0057238F" w:rsidRPr="00956703" w:rsidSect="001A30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03"/>
    <w:rsid w:val="000B33C4"/>
    <w:rsid w:val="000E7F55"/>
    <w:rsid w:val="001A30E5"/>
    <w:rsid w:val="002B055B"/>
    <w:rsid w:val="003C1964"/>
    <w:rsid w:val="004870A5"/>
    <w:rsid w:val="0057238F"/>
    <w:rsid w:val="005A5F83"/>
    <w:rsid w:val="005D5C01"/>
    <w:rsid w:val="007A207E"/>
    <w:rsid w:val="008E30E8"/>
    <w:rsid w:val="00956703"/>
    <w:rsid w:val="009F37AC"/>
    <w:rsid w:val="00AA6F3E"/>
    <w:rsid w:val="00C35216"/>
    <w:rsid w:val="00D7334E"/>
    <w:rsid w:val="00DA518A"/>
    <w:rsid w:val="00F23C93"/>
    <w:rsid w:val="00F5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DE0B"/>
  <w15:chartTrackingRefBased/>
  <w15:docId w15:val="{01C3B670-0EAC-4545-B73C-19C6E756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Grey</dc:creator>
  <cp:keywords/>
  <dc:description/>
  <cp:lastModifiedBy>Patricia Pointer</cp:lastModifiedBy>
  <cp:revision>2</cp:revision>
  <dcterms:created xsi:type="dcterms:W3CDTF">2023-05-05T13:02:00Z</dcterms:created>
  <dcterms:modified xsi:type="dcterms:W3CDTF">2023-05-05T13:02:00Z</dcterms:modified>
</cp:coreProperties>
</file>