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BC4A" w14:textId="5059C7E4" w:rsidR="00DA4661" w:rsidRDefault="00DA4661" w:rsidP="00DA4661">
      <w:pPr>
        <w:shd w:val="clear" w:color="auto" w:fill="D9D9D9" w:themeFill="background1" w:themeFillShade="D9"/>
        <w:jc w:val="center"/>
        <w:rPr>
          <w:b/>
          <w:bCs/>
          <w:sz w:val="72"/>
          <w:szCs w:val="72"/>
        </w:rPr>
      </w:pPr>
      <w:r w:rsidRPr="00DA4661">
        <w:rPr>
          <w:b/>
          <w:bCs/>
          <w:sz w:val="72"/>
          <w:szCs w:val="72"/>
        </w:rPr>
        <w:t>OAKLEY VILLAGE PUB LTD</w:t>
      </w:r>
    </w:p>
    <w:p w14:paraId="23C8C2F9" w14:textId="67EC9EC0" w:rsidR="00DA4661" w:rsidRDefault="00DA4661" w:rsidP="00DA4661">
      <w:pPr>
        <w:rPr>
          <w:b/>
          <w:bCs/>
          <w:sz w:val="72"/>
          <w:szCs w:val="72"/>
        </w:rPr>
      </w:pPr>
    </w:p>
    <w:p w14:paraId="3E819B12" w14:textId="0A3847AB" w:rsidR="00DA4661" w:rsidRDefault="00DA4661" w:rsidP="00DA4661">
      <w:pPr>
        <w:rPr>
          <w:rFonts w:eastAsia="Times New Roman"/>
        </w:rPr>
      </w:pPr>
      <w:r>
        <w:rPr>
          <w:rFonts w:eastAsia="Times New Roman"/>
          <w:sz w:val="24"/>
          <w:szCs w:val="24"/>
        </w:rPr>
        <w:t>Dear Villagers, </w:t>
      </w:r>
      <w:r>
        <w:rPr>
          <w:rFonts w:eastAsia="Times New Roman"/>
          <w:sz w:val="24"/>
          <w:szCs w:val="24"/>
        </w:rPr>
        <w:br/>
      </w:r>
      <w:r>
        <w:rPr>
          <w:rFonts w:eastAsia="Times New Roman"/>
          <w:sz w:val="24"/>
          <w:szCs w:val="24"/>
        </w:rPr>
        <w:br/>
        <w:t>As you may or may not know Brandon and Matteo are leaving the Chandos Arms to explore a new venture after it was not possible for both parties to agree on new long- term lease terms. We would like to wish them well, and thank them for the time they have been our tenants. They have provided great food, and a welcoming atmosphere during their stay with us and given us a great, successful first year as a community owned pub. </w:t>
      </w:r>
      <w:r>
        <w:rPr>
          <w:rFonts w:eastAsia="Times New Roman"/>
          <w:sz w:val="24"/>
          <w:szCs w:val="24"/>
        </w:rPr>
        <w:br/>
      </w:r>
      <w:r>
        <w:rPr>
          <w:rFonts w:eastAsia="Times New Roman"/>
          <w:sz w:val="24"/>
          <w:szCs w:val="24"/>
        </w:rPr>
        <w:br/>
        <w:t>Brandon and Matteo will not be leaving immediately, we have agreed that they will stay until their new venture starts, or OVPL finds a new tenant. </w:t>
      </w:r>
      <w:r>
        <w:rPr>
          <w:rFonts w:eastAsia="Times New Roman"/>
          <w:sz w:val="24"/>
          <w:szCs w:val="24"/>
        </w:rPr>
        <w:br/>
      </w:r>
      <w:r>
        <w:rPr>
          <w:rFonts w:eastAsia="Times New Roman"/>
          <w:sz w:val="24"/>
          <w:szCs w:val="24"/>
        </w:rPr>
        <w:br/>
        <w:t>We are also excited to let you know that we will be releasing our Share Offering on the 15th May. This is your opportunity to be part of the Chandos Arms journey and its success in the future. Keep your eyes out for a leaflet with all details coming through the post soon! </w:t>
      </w:r>
    </w:p>
    <w:p w14:paraId="0D26E56C" w14:textId="77777777" w:rsidR="00DA4661" w:rsidRDefault="00DA4661" w:rsidP="00DA4661">
      <w:pPr>
        <w:rPr>
          <w:rFonts w:eastAsia="Times New Roman"/>
        </w:rPr>
      </w:pPr>
      <w:r>
        <w:rPr>
          <w:rFonts w:eastAsia="Times New Roman"/>
          <w:sz w:val="24"/>
          <w:szCs w:val="24"/>
        </w:rPr>
        <w:br/>
        <w:t xml:space="preserve">We will keep the village informed of further updates through the village </w:t>
      </w:r>
      <w:proofErr w:type="gramStart"/>
      <w:r>
        <w:rPr>
          <w:rFonts w:eastAsia="Times New Roman"/>
          <w:sz w:val="24"/>
          <w:szCs w:val="24"/>
        </w:rPr>
        <w:t>web-site</w:t>
      </w:r>
      <w:proofErr w:type="gramEnd"/>
      <w:r>
        <w:rPr>
          <w:rFonts w:eastAsia="Times New Roman"/>
          <w:sz w:val="24"/>
          <w:szCs w:val="24"/>
        </w:rPr>
        <w:t>, Oakley Informer etc. </w:t>
      </w:r>
      <w:r>
        <w:rPr>
          <w:rFonts w:eastAsia="Times New Roman"/>
          <w:sz w:val="24"/>
          <w:szCs w:val="24"/>
        </w:rPr>
        <w:br/>
      </w:r>
      <w:r>
        <w:rPr>
          <w:rFonts w:eastAsia="Times New Roman"/>
          <w:sz w:val="24"/>
          <w:szCs w:val="24"/>
        </w:rPr>
        <w:br/>
        <w:t>David Cherry </w:t>
      </w:r>
      <w:r>
        <w:rPr>
          <w:rFonts w:eastAsia="Times New Roman"/>
          <w:sz w:val="24"/>
          <w:szCs w:val="24"/>
        </w:rPr>
        <w:br/>
        <w:t>Chairman OVPL </w:t>
      </w:r>
    </w:p>
    <w:p w14:paraId="283C1895" w14:textId="77777777" w:rsidR="00DA4661" w:rsidRDefault="00DA4661" w:rsidP="00DA4661">
      <w:pPr>
        <w:rPr>
          <w:rFonts w:eastAsia="Times New Roman"/>
        </w:rPr>
      </w:pPr>
      <w:proofErr w:type="spellStart"/>
      <w:r>
        <w:rPr>
          <w:rFonts w:eastAsia="Times New Roman"/>
          <w:sz w:val="24"/>
          <w:szCs w:val="24"/>
        </w:rPr>
        <w:t>oakleyvillagepub.ltd</w:t>
      </w:r>
      <w:proofErr w:type="spellEnd"/>
      <w:r>
        <w:rPr>
          <w:rFonts w:eastAsia="Times New Roman"/>
          <w:sz w:val="24"/>
          <w:szCs w:val="24"/>
        </w:rPr>
        <w:t> </w:t>
      </w:r>
    </w:p>
    <w:p w14:paraId="7B9312D9" w14:textId="2487D663" w:rsidR="00DA4661" w:rsidRPr="00DA4661" w:rsidRDefault="00DA4661" w:rsidP="00DA4661">
      <w:pPr>
        <w:tabs>
          <w:tab w:val="left" w:pos="3960"/>
        </w:tabs>
        <w:rPr>
          <w:sz w:val="32"/>
          <w:szCs w:val="32"/>
        </w:rPr>
      </w:pPr>
    </w:p>
    <w:sectPr w:rsidR="00DA4661" w:rsidRPr="00DA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61"/>
    <w:rsid w:val="00DA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51B4"/>
  <w15:chartTrackingRefBased/>
  <w15:docId w15:val="{D78EACA7-33C3-475B-9C03-3769902D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Pointer</dc:creator>
  <cp:keywords/>
  <dc:description/>
  <cp:lastModifiedBy>Patricia Pointer</cp:lastModifiedBy>
  <cp:revision>2</cp:revision>
  <cp:lastPrinted>2023-04-29T09:45:00Z</cp:lastPrinted>
  <dcterms:created xsi:type="dcterms:W3CDTF">2023-04-29T09:42:00Z</dcterms:created>
  <dcterms:modified xsi:type="dcterms:W3CDTF">2023-04-29T09:47:00Z</dcterms:modified>
</cp:coreProperties>
</file>